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4693" w:rsidRDefault="00000000">
      <w:pPr>
        <w:pStyle w:val="Corps"/>
        <w:jc w:val="center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>
            <wp:extent cx="3619500" cy="876300"/>
            <wp:effectExtent l="0" t="0" r="0" b="0"/>
            <wp:docPr id="1073741825" name="officeArt object" descr="page1image21444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21444624" descr="page1image214446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876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84693" w:rsidRDefault="00584693">
      <w:pPr>
        <w:pStyle w:val="Corps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:rsidR="00584693" w:rsidRDefault="00000000">
      <w:pPr>
        <w:pStyle w:val="Corps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>
        <w:rPr>
          <w:rFonts w:ascii="Times New Roman" w:hAnsi="Times New Roman"/>
          <w:b/>
          <w:bCs/>
          <w:kern w:val="0"/>
          <w:lang w:val="es-ES_tradnl"/>
        </w:rPr>
        <w:t>EXERCICE ETUDIANT 5</w:t>
      </w:r>
      <w:r>
        <w:rPr>
          <w:rFonts w:ascii="Times New Roman" w:hAnsi="Times New Roman"/>
          <w:b/>
          <w:bCs/>
          <w:kern w:val="0"/>
          <w:vertAlign w:val="superscript"/>
        </w:rPr>
        <w:t>ÈME</w:t>
      </w:r>
      <w:r>
        <w:rPr>
          <w:rFonts w:ascii="Times New Roman" w:hAnsi="Times New Roman"/>
          <w:b/>
          <w:bCs/>
          <w:kern w:val="0"/>
          <w:lang w:val="de-DE"/>
        </w:rPr>
        <w:t xml:space="preserve"> ANN</w:t>
      </w:r>
      <w:r>
        <w:rPr>
          <w:rFonts w:ascii="Times New Roman" w:hAnsi="Times New Roman"/>
          <w:b/>
          <w:bCs/>
          <w:kern w:val="0"/>
        </w:rPr>
        <w:t>ÉE VALIDÉE</w:t>
      </w:r>
    </w:p>
    <w:p w:rsidR="00584693" w:rsidRDefault="00584693">
      <w:pPr>
        <w:pStyle w:val="Corps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:rsidR="00584693" w:rsidRDefault="00000000">
      <w:pPr>
        <w:pStyle w:val="Corps"/>
        <w:spacing w:before="100" w:after="100"/>
        <w:jc w:val="both"/>
        <w:rPr>
          <w:rFonts w:ascii="Arial" w:eastAsia="Arial" w:hAnsi="Arial" w:cs="Arial"/>
          <w:kern w:val="0"/>
          <w:sz w:val="20"/>
          <w:szCs w:val="20"/>
        </w:rPr>
      </w:pPr>
      <w:r>
        <w:rPr>
          <w:rFonts w:ascii="Arial" w:hAnsi="Arial"/>
          <w:kern w:val="0"/>
          <w:sz w:val="20"/>
          <w:szCs w:val="20"/>
        </w:rPr>
        <w:t xml:space="preserve">La profession de chirurgien-dentiste est une profession </w:t>
      </w:r>
      <w:proofErr w:type="spellStart"/>
      <w:r>
        <w:rPr>
          <w:rFonts w:ascii="Arial" w:hAnsi="Arial"/>
          <w:kern w:val="0"/>
          <w:sz w:val="20"/>
          <w:szCs w:val="20"/>
        </w:rPr>
        <w:t>réglementée</w:t>
      </w:r>
      <w:proofErr w:type="spellEnd"/>
      <w:r>
        <w:rPr>
          <w:rFonts w:ascii="Arial" w:hAnsi="Arial"/>
          <w:kern w:val="0"/>
          <w:sz w:val="20"/>
          <w:szCs w:val="20"/>
        </w:rPr>
        <w:t xml:space="preserve"> : tous les praticiens </w:t>
      </w:r>
      <w:proofErr w:type="spellStart"/>
      <w:r>
        <w:rPr>
          <w:rFonts w:ascii="Arial" w:hAnsi="Arial"/>
          <w:kern w:val="0"/>
          <w:sz w:val="20"/>
          <w:szCs w:val="20"/>
        </w:rPr>
        <w:t>exerçant</w:t>
      </w:r>
      <w:proofErr w:type="spellEnd"/>
      <w:r>
        <w:rPr>
          <w:rFonts w:ascii="Arial" w:hAnsi="Arial"/>
          <w:kern w:val="0"/>
          <w:sz w:val="20"/>
          <w:szCs w:val="20"/>
        </w:rPr>
        <w:t xml:space="preserve"> en France doivent </w:t>
      </w:r>
      <w:proofErr w:type="spellStart"/>
      <w:r>
        <w:rPr>
          <w:rFonts w:ascii="Arial" w:hAnsi="Arial"/>
          <w:kern w:val="0"/>
          <w:sz w:val="20"/>
          <w:szCs w:val="20"/>
        </w:rPr>
        <w:t>être</w:t>
      </w:r>
      <w:proofErr w:type="spellEnd"/>
      <w:r>
        <w:rPr>
          <w:rFonts w:ascii="Arial" w:hAnsi="Arial"/>
          <w:kern w:val="0"/>
          <w:sz w:val="20"/>
          <w:szCs w:val="20"/>
        </w:rPr>
        <w:t xml:space="preserve"> inscrits et </w:t>
      </w:r>
      <w:proofErr w:type="spellStart"/>
      <w:r>
        <w:rPr>
          <w:rFonts w:ascii="Arial" w:hAnsi="Arial"/>
          <w:kern w:val="0"/>
          <w:sz w:val="20"/>
          <w:szCs w:val="20"/>
        </w:rPr>
        <w:t>enregistrés</w:t>
      </w:r>
      <w:proofErr w:type="spellEnd"/>
      <w:r>
        <w:rPr>
          <w:rFonts w:ascii="Arial" w:hAnsi="Arial"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/>
          <w:kern w:val="0"/>
          <w:sz w:val="20"/>
          <w:szCs w:val="20"/>
        </w:rPr>
        <w:t>auprès</w:t>
      </w:r>
      <w:proofErr w:type="spellEnd"/>
      <w:r>
        <w:rPr>
          <w:rFonts w:ascii="Arial" w:hAnsi="Arial"/>
          <w:kern w:val="0"/>
          <w:sz w:val="20"/>
          <w:szCs w:val="20"/>
        </w:rPr>
        <w:t xml:space="preserve"> du conseil de l’Ordre de leur </w:t>
      </w:r>
      <w:proofErr w:type="spellStart"/>
      <w:r>
        <w:rPr>
          <w:rFonts w:ascii="Arial" w:hAnsi="Arial"/>
          <w:kern w:val="0"/>
          <w:sz w:val="20"/>
          <w:szCs w:val="20"/>
        </w:rPr>
        <w:t>département</w:t>
      </w:r>
      <w:proofErr w:type="spellEnd"/>
      <w:r>
        <w:rPr>
          <w:rFonts w:ascii="Arial" w:hAnsi="Arial"/>
          <w:kern w:val="0"/>
          <w:sz w:val="20"/>
          <w:szCs w:val="20"/>
        </w:rPr>
        <w:t xml:space="preserve"> d’exercice. </w:t>
      </w:r>
    </w:p>
    <w:p w:rsidR="00584693" w:rsidRDefault="00000000">
      <w:pPr>
        <w:pStyle w:val="Corps"/>
        <w:spacing w:before="100" w:after="100"/>
        <w:jc w:val="both"/>
        <w:rPr>
          <w:rFonts w:ascii="Arial" w:eastAsia="Arial" w:hAnsi="Arial" w:cs="Arial"/>
          <w:b/>
          <w:bCs/>
          <w:i/>
          <w:iCs/>
          <w:kern w:val="0"/>
          <w:sz w:val="20"/>
          <w:szCs w:val="20"/>
        </w:rPr>
      </w:pPr>
      <w:r>
        <w:rPr>
          <w:rFonts w:ascii="Arial" w:hAnsi="Arial"/>
          <w:b/>
          <w:bCs/>
          <w:i/>
          <w:iCs/>
          <w:kern w:val="0"/>
          <w:sz w:val="20"/>
          <w:szCs w:val="20"/>
        </w:rPr>
        <w:t xml:space="preserve">Pour pouvoir exercer la profession, les </w:t>
      </w:r>
      <w:proofErr w:type="spellStart"/>
      <w:r>
        <w:rPr>
          <w:rFonts w:ascii="Arial" w:hAnsi="Arial"/>
          <w:b/>
          <w:bCs/>
          <w:i/>
          <w:iCs/>
          <w:kern w:val="0"/>
          <w:sz w:val="20"/>
          <w:szCs w:val="20"/>
        </w:rPr>
        <w:t>étudiants</w:t>
      </w:r>
      <w:proofErr w:type="spellEnd"/>
      <w:r>
        <w:rPr>
          <w:rFonts w:ascii="Arial" w:hAnsi="Arial"/>
          <w:b/>
          <w:bCs/>
          <w:i/>
          <w:iCs/>
          <w:kern w:val="0"/>
          <w:sz w:val="20"/>
          <w:szCs w:val="20"/>
        </w:rPr>
        <w:t xml:space="preserve"> en chirurgie dentaire doivent </w:t>
      </w:r>
      <w:proofErr w:type="spellStart"/>
      <w:r>
        <w:rPr>
          <w:rFonts w:ascii="Arial" w:hAnsi="Arial"/>
          <w:b/>
          <w:bCs/>
          <w:i/>
          <w:iCs/>
          <w:kern w:val="0"/>
          <w:sz w:val="20"/>
          <w:szCs w:val="20"/>
        </w:rPr>
        <w:t>être</w:t>
      </w:r>
      <w:proofErr w:type="spellEnd"/>
      <w:r>
        <w:rPr>
          <w:rFonts w:ascii="Arial" w:hAnsi="Arial"/>
          <w:b/>
          <w:bCs/>
          <w:i/>
          <w:iCs/>
          <w:kern w:val="0"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kern w:val="0"/>
          <w:sz w:val="20"/>
          <w:szCs w:val="20"/>
        </w:rPr>
        <w:t>enregistrés</w:t>
      </w:r>
      <w:proofErr w:type="spellEnd"/>
      <w:r>
        <w:rPr>
          <w:rFonts w:ascii="Arial" w:hAnsi="Arial"/>
          <w:b/>
          <w:bCs/>
          <w:i/>
          <w:iCs/>
          <w:kern w:val="0"/>
          <w:sz w:val="20"/>
          <w:szCs w:val="20"/>
        </w:rPr>
        <w:t xml:space="preserve"> et obtenir une autorisation d’exercice (n’</w:t>
      </w:r>
      <w:proofErr w:type="spellStart"/>
      <w:r>
        <w:rPr>
          <w:rFonts w:ascii="Arial" w:hAnsi="Arial"/>
          <w:b/>
          <w:bCs/>
          <w:i/>
          <w:iCs/>
          <w:kern w:val="0"/>
          <w:sz w:val="20"/>
          <w:szCs w:val="20"/>
        </w:rPr>
        <w:t>étant</w:t>
      </w:r>
      <w:proofErr w:type="spellEnd"/>
      <w:r>
        <w:rPr>
          <w:rFonts w:ascii="Arial" w:hAnsi="Arial"/>
          <w:b/>
          <w:bCs/>
          <w:i/>
          <w:iCs/>
          <w:kern w:val="0"/>
          <w:sz w:val="20"/>
          <w:szCs w:val="20"/>
        </w:rPr>
        <w:t xml:space="preserve"> ni </w:t>
      </w:r>
      <w:proofErr w:type="spellStart"/>
      <w:r>
        <w:rPr>
          <w:rFonts w:ascii="Arial" w:hAnsi="Arial"/>
          <w:b/>
          <w:bCs/>
          <w:i/>
          <w:iCs/>
          <w:kern w:val="0"/>
          <w:sz w:val="20"/>
          <w:szCs w:val="20"/>
        </w:rPr>
        <w:t>diplômés</w:t>
      </w:r>
      <w:proofErr w:type="spellEnd"/>
      <w:r>
        <w:rPr>
          <w:rFonts w:ascii="Arial" w:hAnsi="Arial"/>
          <w:b/>
          <w:bCs/>
          <w:i/>
          <w:iCs/>
          <w:kern w:val="0"/>
          <w:sz w:val="20"/>
          <w:szCs w:val="20"/>
        </w:rPr>
        <w:t xml:space="preserve">, ni inscrits au tableau de l’ordre). </w:t>
      </w:r>
    </w:p>
    <w:p w:rsidR="00584693" w:rsidRDefault="00000000">
      <w:pPr>
        <w:pStyle w:val="Corps"/>
        <w:spacing w:before="100" w:after="100"/>
        <w:jc w:val="center"/>
        <w:rPr>
          <w:rFonts w:ascii="Arial" w:eastAsia="Arial" w:hAnsi="Arial" w:cs="Arial"/>
          <w:kern w:val="0"/>
          <w:sz w:val="20"/>
          <w:szCs w:val="20"/>
        </w:rPr>
      </w:pPr>
      <w:r w:rsidRPr="00D1476E">
        <w:rPr>
          <w:rFonts w:ascii="Arial" w:hAnsi="Arial"/>
          <w:kern w:val="0"/>
          <w:sz w:val="20"/>
          <w:szCs w:val="20"/>
        </w:rPr>
        <w:t>----------------</w:t>
      </w:r>
    </w:p>
    <w:p w:rsidR="00102AAA" w:rsidRDefault="00000000">
      <w:pPr>
        <w:pStyle w:val="Corps"/>
        <w:spacing w:before="100" w:after="100"/>
        <w:jc w:val="both"/>
        <w:rPr>
          <w:rFonts w:ascii="Arial" w:hAnsi="Arial"/>
          <w:b/>
          <w:bCs/>
          <w:kern w:val="0"/>
          <w:sz w:val="20"/>
          <w:szCs w:val="20"/>
        </w:rPr>
      </w:pPr>
      <w:r>
        <w:rPr>
          <w:rFonts w:ascii="Arial" w:hAnsi="Arial"/>
          <w:kern w:val="0"/>
          <w:sz w:val="20"/>
          <w:szCs w:val="20"/>
        </w:rPr>
        <w:t xml:space="preserve">Chaque dossier d’exercice doit </w:t>
      </w:r>
      <w:proofErr w:type="spellStart"/>
      <w:r>
        <w:rPr>
          <w:rFonts w:ascii="Arial" w:hAnsi="Arial"/>
          <w:kern w:val="0"/>
          <w:sz w:val="20"/>
          <w:szCs w:val="20"/>
        </w:rPr>
        <w:t>être</w:t>
      </w:r>
      <w:proofErr w:type="spellEnd"/>
      <w:r>
        <w:rPr>
          <w:rFonts w:ascii="Arial" w:hAnsi="Arial"/>
          <w:kern w:val="0"/>
          <w:sz w:val="20"/>
          <w:szCs w:val="20"/>
        </w:rPr>
        <w:t xml:space="preserve"> adressé au conseil de l’ordre</w:t>
      </w:r>
      <w:r>
        <w:rPr>
          <w:rFonts w:ascii="Arial" w:hAnsi="Arial"/>
          <w:b/>
          <w:bCs/>
          <w:kern w:val="0"/>
          <w:sz w:val="20"/>
          <w:szCs w:val="20"/>
        </w:rPr>
        <w:t xml:space="preserve"> </w:t>
      </w:r>
      <w:r>
        <w:rPr>
          <w:rFonts w:ascii="Arial" w:hAnsi="Arial"/>
          <w:b/>
          <w:bCs/>
          <w:kern w:val="0"/>
          <w:sz w:val="20"/>
          <w:szCs w:val="20"/>
          <w:u w:val="single"/>
        </w:rPr>
        <w:t>10 jours</w:t>
      </w:r>
      <w:r>
        <w:rPr>
          <w:rFonts w:ascii="Arial" w:hAnsi="Arial"/>
          <w:b/>
          <w:bCs/>
          <w:kern w:val="0"/>
          <w:sz w:val="20"/>
          <w:szCs w:val="20"/>
        </w:rPr>
        <w:t xml:space="preserve"> avant le </w:t>
      </w:r>
      <w:proofErr w:type="spellStart"/>
      <w:r>
        <w:rPr>
          <w:rFonts w:ascii="Arial" w:hAnsi="Arial"/>
          <w:b/>
          <w:bCs/>
          <w:kern w:val="0"/>
          <w:sz w:val="20"/>
          <w:szCs w:val="20"/>
        </w:rPr>
        <w:t>début</w:t>
      </w:r>
      <w:proofErr w:type="spellEnd"/>
      <w:r>
        <w:rPr>
          <w:rFonts w:ascii="Arial" w:hAnsi="Arial"/>
          <w:b/>
          <w:bCs/>
          <w:kern w:val="0"/>
          <w:sz w:val="20"/>
          <w:szCs w:val="20"/>
        </w:rPr>
        <w:t xml:space="preserve"> de l’exercice </w:t>
      </w:r>
    </w:p>
    <w:p w:rsidR="00584693" w:rsidRDefault="00102AAA">
      <w:pPr>
        <w:pStyle w:val="Corps"/>
        <w:spacing w:before="100" w:after="100"/>
        <w:jc w:val="both"/>
        <w:rPr>
          <w:rFonts w:ascii="Arial" w:eastAsia="Arial" w:hAnsi="Arial" w:cs="Arial"/>
          <w:kern w:val="0"/>
        </w:rPr>
      </w:pPr>
      <w:r>
        <w:rPr>
          <w:rFonts w:ascii="Arial" w:eastAsia="Arial" w:hAnsi="Arial" w:cs="Arial"/>
          <w:b/>
          <w:bCs/>
          <w:noProof/>
          <w:kern w:val="0"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-74295</wp:posOffset>
                </wp:positionH>
                <wp:positionV relativeFrom="line">
                  <wp:posOffset>2324735</wp:posOffset>
                </wp:positionV>
                <wp:extent cx="5916295" cy="2197100"/>
                <wp:effectExtent l="0" t="0" r="14605" b="1270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29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4693" w:rsidRDefault="00000000">
                            <w:pPr>
                              <w:pStyle w:val="Corps"/>
                              <w:spacing w:before="100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2. DOCUMENTS A FOURNIR POUR CHAQUE CONTRAT DE REMPLACEMENT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kern w:val="0"/>
                                <w:sz w:val="20"/>
                                <w:szCs w:val="20"/>
                              </w:rPr>
                              <w:t xml:space="preserve">10 jours impérativement avant le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iCs/>
                                <w:kern w:val="0"/>
                                <w:sz w:val="20"/>
                                <w:szCs w:val="20"/>
                              </w:rPr>
                              <w:t>début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iCs/>
                                <w:kern w:val="0"/>
                                <w:sz w:val="20"/>
                                <w:szCs w:val="20"/>
                              </w:rPr>
                              <w:t xml:space="preserve"> de l’exercice) : </w:t>
                            </w:r>
                          </w:p>
                          <w:p w:rsidR="00584693" w:rsidRDefault="00000000">
                            <w:pPr>
                              <w:pStyle w:val="Corps"/>
                              <w:spacing w:before="100"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Les documents ci</w:t>
                            </w:r>
                            <w:r w:rsidR="00102AAA">
                              <w:rPr>
                                <w:sz w:val="20"/>
                                <w:szCs w:val="20"/>
                              </w:rPr>
                              <w:t xml:space="preserve">-après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sont à envoyer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en un seul PDF et en respectant l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’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ordre suivant, 10 jours avant le début d’exercice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584693" w:rsidRDefault="00000000">
                            <w:pPr>
                              <w:pStyle w:val="Corps"/>
                              <w:numPr>
                                <w:ilvl w:val="1"/>
                                <w:numId w:val="3"/>
                              </w:numPr>
                              <w:spacing w:before="10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t xml:space="preserve">1 : La demande d’autorisation d’exercice (à </w:t>
                            </w:r>
                            <w:proofErr w:type="spellStart"/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t>télécharger</w:t>
                            </w:r>
                            <w:proofErr w:type="spellEnd"/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t xml:space="preserve"> sur le site du CDO) comprenant l’attestation sur l’honneur à ré</w:t>
                            </w:r>
                            <w:proofErr w:type="spellStart"/>
                            <w:r>
                              <w:rPr>
                                <w:kern w:val="0"/>
                                <w:sz w:val="20"/>
                                <w:szCs w:val="20"/>
                                <w:lang w:val="nl-NL"/>
                              </w:rPr>
                              <w:t>diger</w:t>
                            </w:r>
                            <w:proofErr w:type="spellEnd"/>
                            <w:r>
                              <w:rPr>
                                <w:kern w:val="0"/>
                                <w:sz w:val="20"/>
                                <w:szCs w:val="20"/>
                                <w:lang w:val="nl-NL"/>
                              </w:rPr>
                              <w:t xml:space="preserve"> de manie</w:t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t xml:space="preserve">̀re manuscrite (une originale par contrat) </w:t>
                            </w:r>
                          </w:p>
                          <w:p w:rsidR="00584693" w:rsidRDefault="00000000">
                            <w:pPr>
                              <w:pStyle w:val="Corps"/>
                              <w:numPr>
                                <w:ilvl w:val="1"/>
                                <w:numId w:val="3"/>
                              </w:numPr>
                              <w:spacing w:before="10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t xml:space="preserve">2 :  Un exemplaire du contrat, paraphé </w:t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 w:val="da-DK"/>
                              </w:rPr>
                              <w:t>et signe</w:t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t xml:space="preserve">́ des deux parties </w:t>
                            </w:r>
                          </w:p>
                          <w:p w:rsidR="00584693" w:rsidRDefault="00000000">
                            <w:pPr>
                              <w:pStyle w:val="Corps"/>
                              <w:numPr>
                                <w:ilvl w:val="1"/>
                                <w:numId w:val="3"/>
                              </w:numPr>
                              <w:spacing w:before="10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t xml:space="preserve">3 : Avis favorable du doyen et du chef de service daté </w:t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  <w:lang w:val="da-DK"/>
                              </w:rPr>
                              <w:t>et signe</w:t>
                            </w:r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t xml:space="preserve">́ (autorisation de pouvoir exercer sous couvert de l’autorisation </w:t>
                            </w:r>
                            <w:proofErr w:type="spellStart"/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t>délivrée</w:t>
                            </w:r>
                            <w:proofErr w:type="spellEnd"/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t xml:space="preserve"> par le CDO) 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left:0;text-align:left;margin-left:-5.85pt;margin-top:183.05pt;width:465.85pt;height:173pt;z-index:25166028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8fXJ6QEAAOEDAAAOAAAAZHJzL2Uyb0RvYy54bWysU9uO2yAQfa/Uf0C8N7ajZrOx4qyqjVJV&#13;&#10;qtqVtv0AgiFG4taBxM7fd8Bukm33aVUeMAPDOTOH4/XDYDQ5CQjK2YZWs5ISYblrlT009OeP3Yd7&#13;&#10;SkJktmXaWdHQswj0YfP+3br3tZi7zulWAEEQG+reN7SL0ddFEXgnDAsz54XFQ+nAsIghHIoWWI/o&#13;&#10;RhfzsrwregetB8dFCLi7HQ/pJuNLKXj8LmUQkeiGYm0xz5DnfZqLzZrVB2C+U3wqg72hCsOURdIL&#13;&#10;1JZFRo6g/oEyioMLTsYZd6ZwUioucg/YTVX+1c1zx7zIvaA4wV9kCv8Pln87PfsnQBl6H+qAy9TF&#13;&#10;IMGkL9ZHhizW+SKWGCLhuLlYVXfz1YISjmfzarWsyixncb3uIcTPwhmSFg0FfI0sEjt9DREpMfVP&#13;&#10;SmILTqt2p7TOARz2jxrIieHL7fJIj4VXXqRpS3r03XyJ5IQzdJDUbGR5kZcNJS6AjHNhY/UaYqpo&#13;&#10;y0I3MmeQ0SVGRbSqVqah92Ua021tU70im23q66plWsVhP0wC7117fgLSo+EaGn4dGQhK9BeLL/px&#13;&#10;saxW6NDbAG6D/W1gj+bRoTIVJczyzqGleYSsrnWfjtFJlRVO/CMpapcC9FFWcfJ8MuptnLOuf+bm&#13;&#10;NwAAAP//AwBQSwMEFAAGAAgAAAAhAOMXzo7lAAAAEAEAAA8AAABkcnMvZG93bnJldi54bWxMT01L&#13;&#10;w0AQvQv+h2UEb+1ma0naNJMiFUULHlpD8bjNbpPgfoTsto3/3vGklwfDe/M+ivVoDbvoIXTeIYhp&#13;&#10;Aky72qvONQjVx/NkASxE6ZQ03mmEbx1gXd7eFDJX/up2+rKPDSMTF3KJ0MbY55yHutVWhqnvtSPu&#13;&#10;5AcrI51Dw9Ugr2RuDZ8lScqt7BwltLLXm1bXX/uzRdjFeZb6U1W9fvq3zcthXpv37QLx/m58WhE8&#13;&#10;roBFPca/D/jdQP2hpGJHf3YqMIMwESIjKcJDmgpgpFhSKrAjQiZmAnhZ8P9Dyh8AAAD//wMAUEsB&#13;&#10;Ai0AFAAGAAgAAAAhALaDOJL+AAAA4QEAABMAAAAAAAAAAAAAAAAAAAAAAFtDb250ZW50X1R5cGVz&#13;&#10;XS54bWxQSwECLQAUAAYACAAAACEAOP0h/9YAAACUAQAACwAAAAAAAAAAAAAAAAAvAQAAX3JlbHMv&#13;&#10;LnJlbHNQSwECLQAUAAYACAAAACEAevH1yekBAADhAwAADgAAAAAAAAAAAAAAAAAuAgAAZHJzL2Uy&#13;&#10;b0RvYy54bWxQSwECLQAUAAYACAAAACEA4xfOjuUAAAAQAQAADwAAAAAAAAAAAAAAAABDBAAAZHJz&#13;&#10;L2Rvd25yZXYueG1sUEsFBgAAAAAEAAQA8wAAAFUFAAAAAA==&#13;&#10;" strokecolor="#4472c4 [3204]" strokeweight="1pt">
                <v:textbox inset="1.27mm,1.27mm,1.27mm,1.27mm">
                  <w:txbxContent>
                    <w:p w:rsidR="00584693" w:rsidRDefault="00000000">
                      <w:pPr>
                        <w:pStyle w:val="Corps"/>
                        <w:spacing w:before="100"/>
                        <w:jc w:val="both"/>
                      </w:pPr>
                      <w:r>
                        <w:rPr>
                          <w:rFonts w:ascii="Arial" w:hAnsi="Arial"/>
                          <w:b/>
                          <w:bCs/>
                          <w:kern w:val="0"/>
                          <w:sz w:val="20"/>
                          <w:szCs w:val="20"/>
                          <w:u w:val="single"/>
                        </w:rPr>
                        <w:t>2. DOCUMENTS A FOURNIR POUR CHAQUE CONTRAT DE REMPLACEMENT</w:t>
                      </w:r>
                      <w:r>
                        <w:rPr>
                          <w:rFonts w:ascii="Arial" w:hAnsi="Arial"/>
                          <w:b/>
                          <w:bCs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/>
                          <w:i/>
                          <w:iCs/>
                          <w:kern w:val="0"/>
                          <w:sz w:val="20"/>
                          <w:szCs w:val="20"/>
                        </w:rPr>
                        <w:t xml:space="preserve">10 jours impérativement avant le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iCs/>
                          <w:kern w:val="0"/>
                          <w:sz w:val="20"/>
                          <w:szCs w:val="20"/>
                        </w:rPr>
                        <w:t>début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iCs/>
                          <w:kern w:val="0"/>
                          <w:sz w:val="20"/>
                          <w:szCs w:val="20"/>
                        </w:rPr>
                        <w:t xml:space="preserve"> de l’exercice) : </w:t>
                      </w:r>
                    </w:p>
                    <w:p w:rsidR="00584693" w:rsidRDefault="00000000">
                      <w:pPr>
                        <w:pStyle w:val="Corps"/>
                        <w:spacing w:before="100"/>
                        <w:jc w:val="both"/>
                      </w:pPr>
                      <w:r>
                        <w:rPr>
                          <w:sz w:val="20"/>
                          <w:szCs w:val="20"/>
                        </w:rPr>
                        <w:t>Les documents ci</w:t>
                      </w:r>
                      <w:r w:rsidR="00102AAA">
                        <w:rPr>
                          <w:sz w:val="20"/>
                          <w:szCs w:val="20"/>
                        </w:rPr>
                        <w:t xml:space="preserve">-après </w:t>
                      </w:r>
                      <w:r>
                        <w:rPr>
                          <w:sz w:val="20"/>
                          <w:szCs w:val="20"/>
                        </w:rPr>
                        <w:t xml:space="preserve">sont à envoyer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en un seul PDF et en respectant l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’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ordre suivant, 10 jours avant le début d’exercice 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:rsidR="00584693" w:rsidRDefault="00000000">
                      <w:pPr>
                        <w:pStyle w:val="Corps"/>
                        <w:numPr>
                          <w:ilvl w:val="1"/>
                          <w:numId w:val="3"/>
                        </w:numPr>
                        <w:spacing w:before="10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kern w:val="0"/>
                          <w:sz w:val="20"/>
                          <w:szCs w:val="20"/>
                        </w:rPr>
                        <w:t xml:space="preserve">1 : La demande d’autorisation d’exercice (à </w:t>
                      </w:r>
                      <w:proofErr w:type="spellStart"/>
                      <w:r>
                        <w:rPr>
                          <w:kern w:val="0"/>
                          <w:sz w:val="20"/>
                          <w:szCs w:val="20"/>
                        </w:rPr>
                        <w:t>télécharger</w:t>
                      </w:r>
                      <w:proofErr w:type="spellEnd"/>
                      <w:r>
                        <w:rPr>
                          <w:kern w:val="0"/>
                          <w:sz w:val="20"/>
                          <w:szCs w:val="20"/>
                        </w:rPr>
                        <w:t xml:space="preserve"> sur le site du CDO) comprenant l’attestation sur l’honneur à ré</w:t>
                      </w:r>
                      <w:proofErr w:type="spellStart"/>
                      <w:r>
                        <w:rPr>
                          <w:kern w:val="0"/>
                          <w:sz w:val="20"/>
                          <w:szCs w:val="20"/>
                          <w:lang w:val="nl-NL"/>
                        </w:rPr>
                        <w:t>diger</w:t>
                      </w:r>
                      <w:proofErr w:type="spellEnd"/>
                      <w:r>
                        <w:rPr>
                          <w:kern w:val="0"/>
                          <w:sz w:val="20"/>
                          <w:szCs w:val="20"/>
                          <w:lang w:val="nl-NL"/>
                        </w:rPr>
                        <w:t xml:space="preserve"> de manie</w:t>
                      </w:r>
                      <w:r>
                        <w:rPr>
                          <w:kern w:val="0"/>
                          <w:sz w:val="20"/>
                          <w:szCs w:val="20"/>
                        </w:rPr>
                        <w:t xml:space="preserve">̀re manuscrite (une originale par contrat) </w:t>
                      </w:r>
                    </w:p>
                    <w:p w:rsidR="00584693" w:rsidRDefault="00000000">
                      <w:pPr>
                        <w:pStyle w:val="Corps"/>
                        <w:numPr>
                          <w:ilvl w:val="1"/>
                          <w:numId w:val="3"/>
                        </w:numPr>
                        <w:spacing w:before="10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kern w:val="0"/>
                          <w:sz w:val="20"/>
                          <w:szCs w:val="20"/>
                        </w:rPr>
                        <w:t xml:space="preserve">2 :  Un exemplaire du contrat, paraphé </w:t>
                      </w:r>
                      <w:r>
                        <w:rPr>
                          <w:kern w:val="0"/>
                          <w:sz w:val="20"/>
                          <w:szCs w:val="20"/>
                          <w:lang w:val="da-DK"/>
                        </w:rPr>
                        <w:t>et signe</w:t>
                      </w:r>
                      <w:r>
                        <w:rPr>
                          <w:kern w:val="0"/>
                          <w:sz w:val="20"/>
                          <w:szCs w:val="20"/>
                        </w:rPr>
                        <w:t xml:space="preserve">́ des deux parties </w:t>
                      </w:r>
                    </w:p>
                    <w:p w:rsidR="00584693" w:rsidRDefault="00000000">
                      <w:pPr>
                        <w:pStyle w:val="Corps"/>
                        <w:numPr>
                          <w:ilvl w:val="1"/>
                          <w:numId w:val="3"/>
                        </w:numPr>
                        <w:spacing w:before="10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kern w:val="0"/>
                          <w:sz w:val="20"/>
                          <w:szCs w:val="20"/>
                        </w:rPr>
                        <w:t xml:space="preserve">3 : Avis favorable du doyen et du chef de service daté </w:t>
                      </w:r>
                      <w:r>
                        <w:rPr>
                          <w:kern w:val="0"/>
                          <w:sz w:val="20"/>
                          <w:szCs w:val="20"/>
                          <w:lang w:val="da-DK"/>
                        </w:rPr>
                        <w:t>et signe</w:t>
                      </w:r>
                      <w:r>
                        <w:rPr>
                          <w:kern w:val="0"/>
                          <w:sz w:val="20"/>
                          <w:szCs w:val="20"/>
                        </w:rPr>
                        <w:t xml:space="preserve">́ (autorisation de pouvoir exercer sous couvert de l’autorisation </w:t>
                      </w:r>
                      <w:proofErr w:type="spellStart"/>
                      <w:r>
                        <w:rPr>
                          <w:kern w:val="0"/>
                          <w:sz w:val="20"/>
                          <w:szCs w:val="20"/>
                        </w:rPr>
                        <w:t>délivrée</w:t>
                      </w:r>
                      <w:proofErr w:type="spellEnd"/>
                      <w:r>
                        <w:rPr>
                          <w:kern w:val="0"/>
                          <w:sz w:val="20"/>
                          <w:szCs w:val="20"/>
                        </w:rPr>
                        <w:t xml:space="preserve"> par le CDO) 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>
        <w:rPr>
          <w:rFonts w:ascii="Arial" w:eastAsia="Arial" w:hAnsi="Arial" w:cs="Arial"/>
          <w:b/>
          <w:bCs/>
          <w:noProof/>
          <w:kern w:val="0"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-79375</wp:posOffset>
                </wp:positionH>
                <wp:positionV relativeFrom="line">
                  <wp:posOffset>396875</wp:posOffset>
                </wp:positionV>
                <wp:extent cx="5916335" cy="1726799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335" cy="1726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4693" w:rsidRDefault="00000000">
                            <w:pPr>
                              <w:pStyle w:val="Corps"/>
                              <w:numPr>
                                <w:ilvl w:val="0"/>
                                <w:numId w:val="1"/>
                              </w:numPr>
                              <w:spacing w:before="100" w:after="100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ENREGISTREMENT ANNUEL AUPRES DU CONSEIL DE L’ORDRE</w:t>
                            </w:r>
                          </w:p>
                          <w:p w:rsidR="00584693" w:rsidRDefault="00584693">
                            <w:pPr>
                              <w:pStyle w:val="Corps"/>
                              <w:spacing w:before="100" w:after="100"/>
                              <w:jc w:val="both"/>
                            </w:pPr>
                          </w:p>
                          <w:p w:rsidR="00584693" w:rsidRDefault="00000000">
                            <w:pPr>
                              <w:pStyle w:val="Corps"/>
                              <w:spacing w:before="100"/>
                              <w:jc w:val="both"/>
                            </w:pPr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</w:rPr>
                              <w:t>Les documents ci</w:t>
                            </w:r>
                            <w:r w:rsidR="00102AAA"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</w:rPr>
                              <w:t xml:space="preserve">après sont à envoyer </w:t>
                            </w:r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en un seul PDF et en respecta</w:t>
                            </w:r>
                            <w:r w:rsidR="00102AAA"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nt l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ordre suivant </w:t>
                            </w:r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84693" w:rsidRDefault="00000000">
                            <w:pPr>
                              <w:pStyle w:val="Corps"/>
                              <w:numPr>
                                <w:ilvl w:val="0"/>
                                <w:numId w:val="2"/>
                              </w:numPr>
                              <w:spacing w:before="100" w:after="100"/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</w:rPr>
                              <w:t xml:space="preserve">1 : Justificatif de validation de la 5ème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</w:rPr>
                              <w:t>année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</w:rPr>
                              <w:t xml:space="preserve"> + CSCT </w:t>
                            </w:r>
                          </w:p>
                          <w:p w:rsidR="00584693" w:rsidRDefault="00000000">
                            <w:pPr>
                              <w:pStyle w:val="Corps"/>
                              <w:numPr>
                                <w:ilvl w:val="0"/>
                                <w:numId w:val="2"/>
                              </w:numPr>
                              <w:spacing w:before="100" w:after="100"/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</w:rPr>
                              <w:t xml:space="preserve">2 : copie claire et parfaitement lisible de la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</w:rPr>
                              <w:t>pièce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</w:rPr>
                              <w:t xml:space="preserve"> d’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</w:rPr>
                              <w:t>identite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</w:rPr>
                              <w:t xml:space="preserve">́ </w:t>
                            </w:r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  <w:lang w:val="pt-PT"/>
                              </w:rPr>
                              <w:t xml:space="preserve">(CNI ou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  <w:lang w:val="pt-PT"/>
                              </w:rPr>
                              <w:t>passeport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  <w:lang w:val="pt-PT"/>
                              </w:rPr>
                              <w:t xml:space="preserve">) </w:t>
                            </w:r>
                          </w:p>
                          <w:p w:rsidR="00584693" w:rsidRDefault="00000000">
                            <w:pPr>
                              <w:pStyle w:val="Corps"/>
                              <w:numPr>
                                <w:ilvl w:val="0"/>
                                <w:numId w:val="2"/>
                              </w:numPr>
                              <w:spacing w:before="100" w:after="100"/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</w:rPr>
                              <w:t>3 : Copie de la carte d’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</w:rPr>
                              <w:t>étudiant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</w:rPr>
                              <w:t xml:space="preserve"> (ou certificat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</w:rPr>
                              <w:t>scolarite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</w:rPr>
                              <w:t>́) de l’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</w:rPr>
                              <w:t>année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</w:rPr>
                              <w:t xml:space="preserve"> en cours </w:t>
                            </w:r>
                          </w:p>
                          <w:p w:rsidR="00584693" w:rsidRDefault="00000000">
                            <w:pPr>
                              <w:pStyle w:val="Corps"/>
                              <w:numPr>
                                <w:ilvl w:val="0"/>
                                <w:numId w:val="2"/>
                              </w:numPr>
                              <w:spacing w:before="100" w:after="100"/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</w:rPr>
                              <w:t xml:space="preserve">4 : Attestation d’assurance RCP en cours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</w:rPr>
                              <w:t>validite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</w:rPr>
                              <w:t xml:space="preserve">́, (avec dates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</w:rPr>
                              <w:t>début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</w:rPr>
                              <w:t xml:space="preserve"> et de fin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</w:rPr>
                              <w:t>validite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kern w:val="0"/>
                                <w:sz w:val="20"/>
                                <w:szCs w:val="20"/>
                              </w:rPr>
                              <w:t xml:space="preserve">́) 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-6.25pt;margin-top:31.25pt;width:465.85pt;height:135.9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63ym7AEAAOgDAAAOAAAAZHJzL2Uyb0RvYy54bWysU9uO2jAQfa/Uf7D8XpKwBZaIsKoWUVWq&#13;&#10;2pW2+wGOYxNLvnVsSPj7jg0Ftt2nqn5wPJ7xmZkzJ6uH0WhyEBCUsw2tJiUlwnLXKbtr6MuP7Yd7&#13;&#10;SkJktmPaWdHQowj0Yf3+3WrwtZi63ulOAEEQG+rBN7SP0ddFEXgvDAsT54VFp3RgWEQTdkUHbEB0&#13;&#10;o4tpWc6LwUHnwXERAt5uTk66zvhSCh6/SxlEJLqhWFvMO+S9TXuxXrF6B8z3ip/LYP9QhWHKYtIL&#13;&#10;1IZFRvag/oIyioMLTsYJd6ZwUioucg/YTVX+0c1zz7zIvSA5wV9oCv8Pln87PPsnQBoGH+qAx9TF&#13;&#10;KMGkL9ZHxkzW8UKWGCPheDlbVvO7uxklHH3VYjpfLJeJzuL63EOIn4UzJB0aCjiNTBI7fA3xFPo7&#13;&#10;JGULTqtuq7TOBuzaRw3kwHBy27zO6K/CtCUDpp8uSpwuZ6ggqdkpy6u4LChxAWScCxurtxBTRRsW&#13;&#10;+lPmDJLCWG1URKlqZRp6X6Z1fq1t8oostnNfVy7TKY7tSFSHZaYX6aZ13fEJyIC6a2j4uWcgKNFf&#13;&#10;LA7242xRLVGotwbcGu2tYffm0SFBFSXM8t6hsnmETLJ1n/bRSZWJvibFASUD5ZRHdZZ+0uutnaOu&#13;&#10;P+j6FwAAAP//AwBQSwMEFAAGAAgAAAAhAENn0FXkAAAADwEAAA8AAABkcnMvZG93bnJldi54bWxM&#13;&#10;T01PwkAQvZv4HzZj4g22LbVA6ZYYjEZNOICN8bh0h7ZxP5ruAvXfO5z0MpPJe/M+ivVoNDvj4Dtn&#13;&#10;BcTTCBja2qnONgKqj+fJApgP0iqpnUUBP+hhXd7eFDJX7mJ3eN6HhpGI9bkU0IbQ55z7ukUj/dT1&#13;&#10;aAk7usHIQOfQcDXIC4kbzZMoyriRnSWHVva4abH+3p+MgF1I55k7VtXrl3vbvHymtd6+L4S4vxuf&#13;&#10;VjQeV8ACjuHvA64dKD+UFOzgTlZ5pgVM4uSBqAKy6ybCMl4mwA4CZrM0BV4W/H+P8hcAAP//AwBQ&#13;&#10;SwECLQAUAAYACAAAACEAtoM4kv4AAADhAQAAEwAAAAAAAAAAAAAAAAAAAAAAW0NvbnRlbnRfVHlw&#13;&#10;ZXNdLnhtbFBLAQItABQABgAIAAAAIQA4/SH/1gAAAJQBAAALAAAAAAAAAAAAAAAAAC8BAABfcmVs&#13;&#10;cy8ucmVsc1BLAQItABQABgAIAAAAIQCe63ym7AEAAOgDAAAOAAAAAAAAAAAAAAAAAC4CAABkcnMv&#13;&#10;ZTJvRG9jLnhtbFBLAQItABQABgAIAAAAIQBDZ9BV5AAAAA8BAAAPAAAAAAAAAAAAAAAAAEYEAABk&#13;&#10;cnMvZG93bnJldi54bWxQSwUGAAAAAAQABADzAAAAVwUAAAAA&#13;&#10;" strokecolor="#4472c4 [3204]" strokeweight="1pt">
                <v:textbox inset="1.27mm,1.27mm,1.27mm,1.27mm">
                  <w:txbxContent>
                    <w:p w:rsidR="00584693" w:rsidRDefault="00000000">
                      <w:pPr>
                        <w:pStyle w:val="Corps"/>
                        <w:numPr>
                          <w:ilvl w:val="0"/>
                          <w:numId w:val="1"/>
                        </w:numPr>
                        <w:spacing w:before="100" w:after="100"/>
                        <w:jc w:val="both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ENREGISTREMENT ANNUEL AUPRES DU CONSEIL DE L’ORDRE</w:t>
                      </w:r>
                    </w:p>
                    <w:p w:rsidR="00584693" w:rsidRDefault="00584693">
                      <w:pPr>
                        <w:pStyle w:val="Corps"/>
                        <w:spacing w:before="100" w:after="100"/>
                        <w:jc w:val="both"/>
                      </w:pPr>
                    </w:p>
                    <w:p w:rsidR="00584693" w:rsidRDefault="00000000">
                      <w:pPr>
                        <w:pStyle w:val="Corps"/>
                        <w:spacing w:before="100"/>
                        <w:jc w:val="both"/>
                      </w:pPr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</w:rPr>
                        <w:t>Les documents ci</w:t>
                      </w:r>
                      <w:r w:rsidR="00102AAA">
                        <w:rPr>
                          <w:rFonts w:ascii="Arial" w:hAnsi="Arial"/>
                          <w:kern w:val="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</w:rPr>
                        <w:t xml:space="preserve">après sont à envoyer </w:t>
                      </w:r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  <w:u w:val="single"/>
                        </w:rPr>
                        <w:t>en un seul PDF et en respecta</w:t>
                      </w:r>
                      <w:r w:rsidR="00102AAA">
                        <w:rPr>
                          <w:rFonts w:ascii="Arial" w:hAnsi="Arial"/>
                          <w:kern w:val="0"/>
                          <w:sz w:val="20"/>
                          <w:szCs w:val="20"/>
                          <w:u w:val="single"/>
                        </w:rPr>
                        <w:t>nt l</w:t>
                      </w:r>
                      <w:r>
                        <w:rPr>
                          <w:rFonts w:ascii="Arial" w:hAnsi="Arial"/>
                          <w:b/>
                          <w:bCs/>
                          <w:kern w:val="0"/>
                          <w:sz w:val="20"/>
                          <w:szCs w:val="20"/>
                          <w:u w:val="single"/>
                        </w:rPr>
                        <w:t>’</w:t>
                      </w:r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  <w:u w:val="single"/>
                        </w:rPr>
                        <w:t xml:space="preserve">ordre suivant </w:t>
                      </w:r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</w:rPr>
                        <w:t>:</w:t>
                      </w:r>
                    </w:p>
                    <w:p w:rsidR="00584693" w:rsidRDefault="00000000">
                      <w:pPr>
                        <w:pStyle w:val="Corps"/>
                        <w:numPr>
                          <w:ilvl w:val="0"/>
                          <w:numId w:val="2"/>
                        </w:numPr>
                        <w:spacing w:before="100" w:after="100"/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</w:rPr>
                        <w:t xml:space="preserve">1 : Justificatif de validation de la 5ème </w:t>
                      </w:r>
                      <w:proofErr w:type="spellStart"/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</w:rPr>
                        <w:t>année</w:t>
                      </w:r>
                      <w:proofErr w:type="spellEnd"/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</w:rPr>
                        <w:t xml:space="preserve"> + CSCT </w:t>
                      </w:r>
                    </w:p>
                    <w:p w:rsidR="00584693" w:rsidRDefault="00000000">
                      <w:pPr>
                        <w:pStyle w:val="Corps"/>
                        <w:numPr>
                          <w:ilvl w:val="0"/>
                          <w:numId w:val="2"/>
                        </w:numPr>
                        <w:spacing w:before="100" w:after="100"/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</w:rPr>
                        <w:t xml:space="preserve">2 : copie claire et parfaitement lisible de la </w:t>
                      </w:r>
                      <w:proofErr w:type="spellStart"/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</w:rPr>
                        <w:t>pièce</w:t>
                      </w:r>
                      <w:proofErr w:type="spellEnd"/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</w:rPr>
                        <w:t xml:space="preserve"> d’</w:t>
                      </w:r>
                      <w:proofErr w:type="spellStart"/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</w:rPr>
                        <w:t>identite</w:t>
                      </w:r>
                      <w:proofErr w:type="spellEnd"/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</w:rPr>
                        <w:t xml:space="preserve">́ </w:t>
                      </w:r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  <w:lang w:val="pt-PT"/>
                        </w:rPr>
                        <w:t xml:space="preserve">(CNI ou </w:t>
                      </w:r>
                      <w:proofErr w:type="spellStart"/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  <w:lang w:val="pt-PT"/>
                        </w:rPr>
                        <w:t>passeport</w:t>
                      </w:r>
                      <w:proofErr w:type="spellEnd"/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  <w:lang w:val="pt-PT"/>
                        </w:rPr>
                        <w:t xml:space="preserve">) </w:t>
                      </w:r>
                    </w:p>
                    <w:p w:rsidR="00584693" w:rsidRDefault="00000000">
                      <w:pPr>
                        <w:pStyle w:val="Corps"/>
                        <w:numPr>
                          <w:ilvl w:val="0"/>
                          <w:numId w:val="2"/>
                        </w:numPr>
                        <w:spacing w:before="100" w:after="100"/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</w:rPr>
                        <w:t>3 : Copie de la carte d’</w:t>
                      </w:r>
                      <w:proofErr w:type="spellStart"/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</w:rPr>
                        <w:t>étudiant</w:t>
                      </w:r>
                      <w:proofErr w:type="spellEnd"/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</w:rPr>
                        <w:t xml:space="preserve"> (ou certificat de </w:t>
                      </w:r>
                      <w:proofErr w:type="spellStart"/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</w:rPr>
                        <w:t>scolarite</w:t>
                      </w:r>
                      <w:proofErr w:type="spellEnd"/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</w:rPr>
                        <w:t>́) de l’</w:t>
                      </w:r>
                      <w:proofErr w:type="spellStart"/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</w:rPr>
                        <w:t>année</w:t>
                      </w:r>
                      <w:proofErr w:type="spellEnd"/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</w:rPr>
                        <w:t xml:space="preserve"> en cours </w:t>
                      </w:r>
                    </w:p>
                    <w:p w:rsidR="00584693" w:rsidRDefault="00000000">
                      <w:pPr>
                        <w:pStyle w:val="Corps"/>
                        <w:numPr>
                          <w:ilvl w:val="0"/>
                          <w:numId w:val="2"/>
                        </w:numPr>
                        <w:spacing w:before="100" w:after="100"/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</w:rPr>
                        <w:t xml:space="preserve">4 : Attestation d’assurance RCP en cours de </w:t>
                      </w:r>
                      <w:proofErr w:type="spellStart"/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</w:rPr>
                        <w:t>validite</w:t>
                      </w:r>
                      <w:proofErr w:type="spellEnd"/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</w:rPr>
                        <w:t xml:space="preserve">́, (avec dates de </w:t>
                      </w:r>
                      <w:proofErr w:type="spellStart"/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</w:rPr>
                        <w:t>début</w:t>
                      </w:r>
                      <w:proofErr w:type="spellEnd"/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</w:rPr>
                        <w:t xml:space="preserve"> et de fin de </w:t>
                      </w:r>
                      <w:proofErr w:type="spellStart"/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</w:rPr>
                        <w:t>validite</w:t>
                      </w:r>
                      <w:proofErr w:type="spellEnd"/>
                      <w:r>
                        <w:rPr>
                          <w:rFonts w:ascii="Arial" w:hAnsi="Arial"/>
                          <w:kern w:val="0"/>
                          <w:sz w:val="20"/>
                          <w:szCs w:val="20"/>
                        </w:rPr>
                        <w:t xml:space="preserve">́) 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proofErr w:type="gramStart"/>
      <w:r w:rsidR="00000000">
        <w:rPr>
          <w:rFonts w:ascii="Arial" w:hAnsi="Arial"/>
          <w:b/>
          <w:bCs/>
          <w:kern w:val="0"/>
          <w:sz w:val="20"/>
          <w:szCs w:val="20"/>
        </w:rPr>
        <w:t>par</w:t>
      </w:r>
      <w:proofErr w:type="gramEnd"/>
      <w:r w:rsidR="00000000">
        <w:rPr>
          <w:rFonts w:ascii="Arial" w:hAnsi="Arial"/>
          <w:b/>
          <w:bCs/>
          <w:kern w:val="0"/>
          <w:sz w:val="20"/>
          <w:szCs w:val="20"/>
        </w:rPr>
        <w:t xml:space="preserve"> </w:t>
      </w:r>
      <w:proofErr w:type="spellStart"/>
      <w:r w:rsidR="00000000">
        <w:rPr>
          <w:rFonts w:ascii="Arial" w:hAnsi="Arial"/>
          <w:b/>
          <w:bCs/>
          <w:kern w:val="0"/>
          <w:sz w:val="20"/>
          <w:szCs w:val="20"/>
        </w:rPr>
        <w:t>dépôt</w:t>
      </w:r>
      <w:proofErr w:type="spellEnd"/>
      <w:r w:rsidR="00000000">
        <w:rPr>
          <w:rFonts w:ascii="Arial" w:hAnsi="Arial"/>
          <w:b/>
          <w:bCs/>
          <w:kern w:val="0"/>
          <w:sz w:val="20"/>
          <w:szCs w:val="20"/>
        </w:rPr>
        <w:t xml:space="preserve"> au CDO ou envoi postal ou par mail en un seul fichier PDF </w:t>
      </w:r>
    </w:p>
    <w:p w:rsidR="00584693" w:rsidRDefault="00000000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00" w:after="100"/>
        <w:ind w:left="1440" w:hanging="1440"/>
        <w:jc w:val="center"/>
        <w:rPr>
          <w:rFonts w:ascii="Arial" w:eastAsia="Arial" w:hAnsi="Arial" w:cs="Arial"/>
          <w:b/>
          <w:bCs/>
          <w:color w:val="FF2600"/>
          <w:kern w:val="0"/>
          <w:sz w:val="20"/>
          <w:szCs w:val="20"/>
        </w:rPr>
      </w:pPr>
      <w:r>
        <w:rPr>
          <w:rFonts w:ascii="Arial" w:hAnsi="Arial"/>
          <w:b/>
          <w:bCs/>
          <w:color w:val="FF2600"/>
          <w:kern w:val="0"/>
          <w:sz w:val="20"/>
          <w:szCs w:val="20"/>
        </w:rPr>
        <w:t xml:space="preserve">Tout dossier incomplet ne sera pas traité et l’autorisation d’exercice ne sera pas </w:t>
      </w:r>
      <w:proofErr w:type="spellStart"/>
      <w:r>
        <w:rPr>
          <w:rFonts w:ascii="Arial" w:hAnsi="Arial"/>
          <w:b/>
          <w:bCs/>
          <w:color w:val="FF2600"/>
          <w:kern w:val="0"/>
          <w:sz w:val="20"/>
          <w:szCs w:val="20"/>
        </w:rPr>
        <w:t>accorde</w:t>
      </w:r>
      <w:proofErr w:type="spellEnd"/>
      <w:r>
        <w:rPr>
          <w:rFonts w:ascii="Arial" w:hAnsi="Arial"/>
          <w:b/>
          <w:bCs/>
          <w:color w:val="FF2600"/>
          <w:kern w:val="0"/>
          <w:sz w:val="20"/>
          <w:szCs w:val="20"/>
        </w:rPr>
        <w:t>́</w:t>
      </w:r>
      <w:r>
        <w:rPr>
          <w:rFonts w:ascii="Arial" w:hAnsi="Arial"/>
          <w:b/>
          <w:bCs/>
          <w:color w:val="FF2600"/>
          <w:kern w:val="0"/>
          <w:sz w:val="20"/>
          <w:szCs w:val="20"/>
          <w:lang w:val="it-IT"/>
        </w:rPr>
        <w:t>e.</w:t>
      </w:r>
    </w:p>
    <w:p w:rsidR="00102AAA" w:rsidRDefault="00102AAA">
      <w:pPr>
        <w:pStyle w:val="Corps"/>
        <w:spacing w:before="100" w:after="100"/>
        <w:rPr>
          <w:rFonts w:ascii="Arial" w:hAnsi="Arial"/>
          <w:kern w:val="0"/>
          <w:sz w:val="20"/>
          <w:szCs w:val="20"/>
          <w:lang w:val="it-IT"/>
        </w:rPr>
      </w:pPr>
    </w:p>
    <w:p w:rsidR="00584693" w:rsidRDefault="00000000">
      <w:pPr>
        <w:pStyle w:val="Corps"/>
        <w:spacing w:before="100" w:after="100"/>
        <w:rPr>
          <w:rFonts w:ascii="Arial" w:eastAsia="Arial" w:hAnsi="Arial" w:cs="Arial"/>
          <w:kern w:val="0"/>
          <w:sz w:val="20"/>
          <w:szCs w:val="20"/>
        </w:rPr>
      </w:pPr>
      <w:r>
        <w:rPr>
          <w:rFonts w:ascii="Arial" w:hAnsi="Arial"/>
          <w:kern w:val="0"/>
          <w:sz w:val="20"/>
          <w:szCs w:val="20"/>
          <w:lang w:val="it-IT"/>
        </w:rPr>
        <w:t>Un e</w:t>
      </w:r>
      <w:r>
        <w:rPr>
          <w:rFonts w:ascii="Arial" w:hAnsi="Arial"/>
          <w:kern w:val="0"/>
          <w:sz w:val="20"/>
          <w:szCs w:val="20"/>
        </w:rPr>
        <w:t>́</w:t>
      </w:r>
      <w:proofErr w:type="spellStart"/>
      <w:r>
        <w:rPr>
          <w:rFonts w:ascii="Arial" w:hAnsi="Arial"/>
          <w:kern w:val="0"/>
          <w:sz w:val="20"/>
          <w:szCs w:val="20"/>
        </w:rPr>
        <w:t>tudiant</w:t>
      </w:r>
      <w:proofErr w:type="spellEnd"/>
      <w:r>
        <w:rPr>
          <w:rFonts w:ascii="Arial" w:hAnsi="Arial"/>
          <w:kern w:val="0"/>
          <w:sz w:val="20"/>
          <w:szCs w:val="20"/>
        </w:rPr>
        <w:t xml:space="preserve"> qui exerce sans avoir obtenu d’autorisation d’exercice est en situation d’exercice </w:t>
      </w:r>
      <w:proofErr w:type="spellStart"/>
      <w:r>
        <w:rPr>
          <w:rFonts w:ascii="Arial" w:hAnsi="Arial"/>
          <w:kern w:val="0"/>
          <w:sz w:val="20"/>
          <w:szCs w:val="20"/>
        </w:rPr>
        <w:t>illégal</w:t>
      </w:r>
      <w:proofErr w:type="spellEnd"/>
      <w:r>
        <w:rPr>
          <w:rFonts w:ascii="Arial" w:hAnsi="Arial"/>
          <w:kern w:val="0"/>
          <w:sz w:val="20"/>
          <w:szCs w:val="20"/>
        </w:rPr>
        <w:t xml:space="preserve"> de la profession.</w:t>
      </w:r>
      <w:r>
        <w:rPr>
          <w:rFonts w:ascii="Arial Unicode MS" w:eastAsia="Arial Unicode MS" w:hAnsi="Arial Unicode MS" w:cs="Arial Unicode MS"/>
          <w:kern w:val="0"/>
          <w:sz w:val="20"/>
          <w:szCs w:val="20"/>
        </w:rPr>
        <w:br/>
      </w:r>
      <w:r>
        <w:rPr>
          <w:rFonts w:ascii="Arial" w:hAnsi="Arial"/>
          <w:kern w:val="0"/>
          <w:sz w:val="20"/>
          <w:szCs w:val="20"/>
        </w:rPr>
        <w:t xml:space="preserve">Le praticien qu’il remplace ou qu’il assiste est </w:t>
      </w:r>
      <w:proofErr w:type="spellStart"/>
      <w:r>
        <w:rPr>
          <w:rFonts w:ascii="Arial" w:hAnsi="Arial"/>
          <w:kern w:val="0"/>
          <w:sz w:val="20"/>
          <w:szCs w:val="20"/>
        </w:rPr>
        <w:t>également</w:t>
      </w:r>
      <w:proofErr w:type="spellEnd"/>
      <w:r>
        <w:rPr>
          <w:rFonts w:ascii="Arial" w:hAnsi="Arial"/>
          <w:kern w:val="0"/>
          <w:sz w:val="20"/>
          <w:szCs w:val="20"/>
        </w:rPr>
        <w:t xml:space="preserve"> en situation d’exercice </w:t>
      </w:r>
      <w:proofErr w:type="spellStart"/>
      <w:r>
        <w:rPr>
          <w:rFonts w:ascii="Arial" w:hAnsi="Arial"/>
          <w:kern w:val="0"/>
          <w:sz w:val="20"/>
          <w:szCs w:val="20"/>
        </w:rPr>
        <w:t>illégal</w:t>
      </w:r>
      <w:proofErr w:type="spellEnd"/>
      <w:r>
        <w:rPr>
          <w:rFonts w:ascii="Arial" w:hAnsi="Arial"/>
          <w:kern w:val="0"/>
          <w:sz w:val="20"/>
          <w:szCs w:val="20"/>
        </w:rPr>
        <w:t xml:space="preserve"> de la profession, pour avoir </w:t>
      </w:r>
      <w:proofErr w:type="spellStart"/>
      <w:r>
        <w:rPr>
          <w:rFonts w:ascii="Arial" w:hAnsi="Arial"/>
          <w:kern w:val="0"/>
          <w:sz w:val="20"/>
          <w:szCs w:val="20"/>
        </w:rPr>
        <w:t>facilite</w:t>
      </w:r>
      <w:proofErr w:type="spellEnd"/>
      <w:r>
        <w:rPr>
          <w:rFonts w:ascii="Arial" w:hAnsi="Arial"/>
          <w:kern w:val="0"/>
          <w:sz w:val="20"/>
          <w:szCs w:val="20"/>
        </w:rPr>
        <w:t xml:space="preserve">́ l’exercice de la profession par une personne qui n’est pas </w:t>
      </w:r>
      <w:proofErr w:type="spellStart"/>
      <w:r>
        <w:rPr>
          <w:rFonts w:ascii="Arial" w:hAnsi="Arial"/>
          <w:kern w:val="0"/>
          <w:sz w:val="20"/>
          <w:szCs w:val="20"/>
        </w:rPr>
        <w:t>autorise</w:t>
      </w:r>
      <w:proofErr w:type="spellEnd"/>
      <w:r>
        <w:rPr>
          <w:rFonts w:ascii="Arial" w:hAnsi="Arial"/>
          <w:kern w:val="0"/>
          <w:sz w:val="20"/>
          <w:szCs w:val="20"/>
        </w:rPr>
        <w:t xml:space="preserve">́ à le faire. </w:t>
      </w:r>
    </w:p>
    <w:p w:rsidR="00584693" w:rsidRDefault="00000000">
      <w:pPr>
        <w:pStyle w:val="Corps"/>
        <w:spacing w:before="100" w:after="100"/>
        <w:rPr>
          <w:rFonts w:ascii="Arial" w:eastAsia="Arial" w:hAnsi="Arial" w:cs="Arial"/>
          <w:kern w:val="0"/>
          <w:sz w:val="20"/>
          <w:szCs w:val="20"/>
        </w:rPr>
      </w:pPr>
      <w:r>
        <w:rPr>
          <w:rFonts w:ascii="Arial" w:hAnsi="Arial"/>
          <w:kern w:val="0"/>
          <w:sz w:val="20"/>
          <w:szCs w:val="20"/>
        </w:rPr>
        <w:t>Le cas é</w:t>
      </w:r>
      <w:proofErr w:type="spellStart"/>
      <w:r>
        <w:rPr>
          <w:rFonts w:ascii="Arial" w:hAnsi="Arial"/>
          <w:kern w:val="0"/>
          <w:sz w:val="20"/>
          <w:szCs w:val="20"/>
          <w:lang w:val="de-DE"/>
        </w:rPr>
        <w:t>che</w:t>
      </w:r>
      <w:proofErr w:type="spellEnd"/>
      <w:r>
        <w:rPr>
          <w:rFonts w:ascii="Arial" w:hAnsi="Arial"/>
          <w:kern w:val="0"/>
          <w:sz w:val="20"/>
          <w:szCs w:val="20"/>
        </w:rPr>
        <w:t>́</w:t>
      </w:r>
      <w:proofErr w:type="spellStart"/>
      <w:r>
        <w:rPr>
          <w:rFonts w:ascii="Arial" w:hAnsi="Arial"/>
          <w:kern w:val="0"/>
          <w:sz w:val="20"/>
          <w:szCs w:val="20"/>
        </w:rPr>
        <w:t>ant</w:t>
      </w:r>
      <w:proofErr w:type="spellEnd"/>
      <w:r>
        <w:rPr>
          <w:rFonts w:ascii="Arial" w:hAnsi="Arial"/>
          <w:kern w:val="0"/>
          <w:sz w:val="20"/>
          <w:szCs w:val="20"/>
        </w:rPr>
        <w:t xml:space="preserve">, le centre de santé qui recrute, en </w:t>
      </w:r>
      <w:proofErr w:type="spellStart"/>
      <w:r>
        <w:rPr>
          <w:rFonts w:ascii="Arial" w:hAnsi="Arial"/>
          <w:kern w:val="0"/>
          <w:sz w:val="20"/>
          <w:szCs w:val="20"/>
        </w:rPr>
        <w:t>qualite</w:t>
      </w:r>
      <w:proofErr w:type="spellEnd"/>
      <w:r>
        <w:rPr>
          <w:rFonts w:ascii="Arial" w:hAnsi="Arial"/>
          <w:kern w:val="0"/>
          <w:sz w:val="20"/>
          <w:szCs w:val="20"/>
        </w:rPr>
        <w:t xml:space="preserve">́ de </w:t>
      </w:r>
      <w:proofErr w:type="spellStart"/>
      <w:r>
        <w:rPr>
          <w:rFonts w:ascii="Arial" w:hAnsi="Arial"/>
          <w:kern w:val="0"/>
          <w:sz w:val="20"/>
          <w:szCs w:val="20"/>
        </w:rPr>
        <w:t>remplaçant</w:t>
      </w:r>
      <w:proofErr w:type="spellEnd"/>
      <w:r>
        <w:rPr>
          <w:rFonts w:ascii="Arial" w:hAnsi="Arial"/>
          <w:kern w:val="0"/>
          <w:sz w:val="20"/>
          <w:szCs w:val="20"/>
        </w:rPr>
        <w:t xml:space="preserve"> d’un chirurgien- dentiste, un </w:t>
      </w:r>
      <w:proofErr w:type="spellStart"/>
      <w:r>
        <w:rPr>
          <w:rFonts w:ascii="Arial" w:hAnsi="Arial"/>
          <w:kern w:val="0"/>
          <w:sz w:val="20"/>
          <w:szCs w:val="20"/>
        </w:rPr>
        <w:t>étudiant</w:t>
      </w:r>
      <w:proofErr w:type="spellEnd"/>
      <w:r>
        <w:rPr>
          <w:rFonts w:ascii="Arial" w:hAnsi="Arial"/>
          <w:kern w:val="0"/>
          <w:sz w:val="20"/>
          <w:szCs w:val="20"/>
        </w:rPr>
        <w:t xml:space="preserve"> qui n’est pas </w:t>
      </w:r>
      <w:proofErr w:type="spellStart"/>
      <w:r>
        <w:rPr>
          <w:rFonts w:ascii="Arial" w:hAnsi="Arial"/>
          <w:kern w:val="0"/>
          <w:sz w:val="20"/>
          <w:szCs w:val="20"/>
        </w:rPr>
        <w:t>autorise</w:t>
      </w:r>
      <w:proofErr w:type="spellEnd"/>
      <w:r>
        <w:rPr>
          <w:rFonts w:ascii="Arial" w:hAnsi="Arial"/>
          <w:kern w:val="0"/>
          <w:sz w:val="20"/>
          <w:szCs w:val="20"/>
        </w:rPr>
        <w:t>́ à exe</w:t>
      </w:r>
      <w:r w:rsidR="00D1476E">
        <w:rPr>
          <w:rFonts w:ascii="Arial" w:hAnsi="Arial"/>
          <w:kern w:val="0"/>
          <w:sz w:val="20"/>
          <w:szCs w:val="20"/>
        </w:rPr>
        <w:t>r</w:t>
      </w:r>
      <w:r>
        <w:rPr>
          <w:rFonts w:ascii="Arial" w:hAnsi="Arial"/>
          <w:kern w:val="0"/>
          <w:sz w:val="20"/>
          <w:szCs w:val="20"/>
        </w:rPr>
        <w:t xml:space="preserve">cer est </w:t>
      </w:r>
      <w:proofErr w:type="spellStart"/>
      <w:r>
        <w:rPr>
          <w:rFonts w:ascii="Arial" w:hAnsi="Arial"/>
          <w:kern w:val="0"/>
          <w:sz w:val="20"/>
          <w:szCs w:val="20"/>
        </w:rPr>
        <w:t>également</w:t>
      </w:r>
      <w:proofErr w:type="spellEnd"/>
      <w:r>
        <w:rPr>
          <w:rFonts w:ascii="Arial" w:hAnsi="Arial"/>
          <w:kern w:val="0"/>
          <w:sz w:val="20"/>
          <w:szCs w:val="20"/>
        </w:rPr>
        <w:t xml:space="preserve"> en situation d’exercice illé</w:t>
      </w:r>
      <w:r>
        <w:rPr>
          <w:rFonts w:ascii="Arial" w:hAnsi="Arial"/>
          <w:kern w:val="0"/>
          <w:sz w:val="20"/>
          <w:szCs w:val="20"/>
          <w:lang w:val="pt-PT"/>
        </w:rPr>
        <w:t xml:space="preserve">gal. </w:t>
      </w:r>
    </w:p>
    <w:p w:rsidR="00584693" w:rsidRDefault="00000000">
      <w:pPr>
        <w:pStyle w:val="Corps"/>
        <w:spacing w:before="100" w:after="100"/>
      </w:pPr>
      <w:r>
        <w:rPr>
          <w:rFonts w:ascii="Arial" w:hAnsi="Arial"/>
          <w:kern w:val="0"/>
          <w:sz w:val="20"/>
          <w:szCs w:val="20"/>
        </w:rPr>
        <w:t>D’autre part, l’</w:t>
      </w:r>
      <w:proofErr w:type="spellStart"/>
      <w:r>
        <w:rPr>
          <w:rFonts w:ascii="Arial" w:hAnsi="Arial"/>
          <w:kern w:val="0"/>
          <w:sz w:val="20"/>
          <w:szCs w:val="20"/>
        </w:rPr>
        <w:t>étudiant</w:t>
      </w:r>
      <w:proofErr w:type="spellEnd"/>
      <w:r>
        <w:rPr>
          <w:rFonts w:ascii="Arial" w:hAnsi="Arial"/>
          <w:kern w:val="0"/>
          <w:sz w:val="20"/>
          <w:szCs w:val="20"/>
        </w:rPr>
        <w:t xml:space="preserve"> autorisé à exercer </w:t>
      </w:r>
      <w:proofErr w:type="spellStart"/>
      <w:r>
        <w:rPr>
          <w:rFonts w:ascii="Arial" w:hAnsi="Arial"/>
          <w:kern w:val="0"/>
          <w:sz w:val="20"/>
          <w:szCs w:val="20"/>
        </w:rPr>
        <w:t>relève</w:t>
      </w:r>
      <w:proofErr w:type="spellEnd"/>
      <w:r>
        <w:rPr>
          <w:rFonts w:ascii="Arial" w:hAnsi="Arial"/>
          <w:kern w:val="0"/>
          <w:sz w:val="20"/>
          <w:szCs w:val="20"/>
        </w:rPr>
        <w:t xml:space="preserve"> des juridictions ordinales pour tous les manquements </w:t>
      </w:r>
      <w:proofErr w:type="spellStart"/>
      <w:r>
        <w:rPr>
          <w:rFonts w:ascii="Arial" w:hAnsi="Arial"/>
          <w:kern w:val="0"/>
          <w:sz w:val="20"/>
          <w:szCs w:val="20"/>
        </w:rPr>
        <w:t>relevé</w:t>
      </w:r>
      <w:r w:rsidRPr="00D1476E">
        <w:rPr>
          <w:rFonts w:ascii="Arial" w:hAnsi="Arial"/>
          <w:kern w:val="0"/>
          <w:sz w:val="20"/>
          <w:szCs w:val="20"/>
        </w:rPr>
        <w:t>s</w:t>
      </w:r>
      <w:proofErr w:type="spellEnd"/>
      <w:r w:rsidRPr="00D1476E">
        <w:rPr>
          <w:rFonts w:ascii="Arial" w:hAnsi="Arial"/>
          <w:kern w:val="0"/>
          <w:sz w:val="20"/>
          <w:szCs w:val="20"/>
        </w:rPr>
        <w:t xml:space="preserve"> a</w:t>
      </w:r>
      <w:r>
        <w:rPr>
          <w:rFonts w:ascii="Arial" w:hAnsi="Arial"/>
          <w:kern w:val="0"/>
          <w:sz w:val="20"/>
          <w:szCs w:val="20"/>
        </w:rPr>
        <w:t>̀ son encontre dans le cadre de son exercice autorisé au cabinet. Et l’</w:t>
      </w:r>
      <w:proofErr w:type="spellStart"/>
      <w:r>
        <w:rPr>
          <w:rFonts w:ascii="Arial" w:hAnsi="Arial"/>
          <w:kern w:val="0"/>
          <w:sz w:val="20"/>
          <w:szCs w:val="20"/>
        </w:rPr>
        <w:t>étudiant</w:t>
      </w:r>
      <w:proofErr w:type="spellEnd"/>
      <w:r>
        <w:rPr>
          <w:rFonts w:ascii="Arial" w:hAnsi="Arial"/>
          <w:kern w:val="0"/>
          <w:sz w:val="20"/>
          <w:szCs w:val="20"/>
        </w:rPr>
        <w:t xml:space="preserve"> non autorisé </w:t>
      </w:r>
      <w:proofErr w:type="spellStart"/>
      <w:r>
        <w:rPr>
          <w:rFonts w:ascii="Arial" w:hAnsi="Arial"/>
          <w:kern w:val="0"/>
          <w:sz w:val="20"/>
          <w:szCs w:val="20"/>
        </w:rPr>
        <w:t>relèvera</w:t>
      </w:r>
      <w:proofErr w:type="spellEnd"/>
      <w:r>
        <w:rPr>
          <w:rFonts w:ascii="Arial" w:hAnsi="Arial"/>
          <w:kern w:val="0"/>
          <w:sz w:val="20"/>
          <w:szCs w:val="20"/>
        </w:rPr>
        <w:t xml:space="preserve"> des juridictions civiles ou </w:t>
      </w:r>
      <w:proofErr w:type="spellStart"/>
      <w:r>
        <w:rPr>
          <w:rFonts w:ascii="Arial" w:hAnsi="Arial"/>
          <w:kern w:val="0"/>
          <w:sz w:val="20"/>
          <w:szCs w:val="20"/>
        </w:rPr>
        <w:t>pe</w:t>
      </w:r>
      <w:proofErr w:type="spellEnd"/>
      <w:r>
        <w:rPr>
          <w:rFonts w:ascii="Arial" w:hAnsi="Arial"/>
          <w:kern w:val="0"/>
          <w:sz w:val="20"/>
          <w:szCs w:val="20"/>
        </w:rPr>
        <w:t>́</w:t>
      </w:r>
      <w:proofErr w:type="spellStart"/>
      <w:r>
        <w:rPr>
          <w:rFonts w:ascii="Arial" w:hAnsi="Arial"/>
          <w:kern w:val="0"/>
          <w:sz w:val="20"/>
          <w:szCs w:val="20"/>
          <w:lang w:val="it-IT"/>
        </w:rPr>
        <w:t>nales</w:t>
      </w:r>
      <w:proofErr w:type="spellEnd"/>
      <w:r>
        <w:rPr>
          <w:rFonts w:ascii="Arial" w:hAnsi="Arial"/>
          <w:kern w:val="0"/>
          <w:sz w:val="20"/>
          <w:szCs w:val="20"/>
          <w:lang w:val="it-IT"/>
        </w:rPr>
        <w:t xml:space="preserve">. </w:t>
      </w:r>
    </w:p>
    <w:sectPr w:rsidR="00584693">
      <w:headerReference w:type="default" r:id="rId8"/>
      <w:footerReference w:type="default" r:id="rId9"/>
      <w:pgSz w:w="11900" w:h="16840"/>
      <w:pgMar w:top="423" w:right="1417" w:bottom="386" w:left="141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0901" w:rsidRDefault="00670901">
      <w:r>
        <w:separator/>
      </w:r>
    </w:p>
  </w:endnote>
  <w:endnote w:type="continuationSeparator" w:id="0">
    <w:p w:rsidR="00670901" w:rsidRDefault="0067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4693" w:rsidRDefault="00000000">
    <w:pPr>
      <w:pStyle w:val="Corps"/>
      <w:tabs>
        <w:tab w:val="center" w:pos="4535"/>
        <w:tab w:val="right" w:pos="9046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 xml:space="preserve">27, rue La </w:t>
    </w:r>
    <w:proofErr w:type="spellStart"/>
    <w:r>
      <w:rPr>
        <w:rFonts w:ascii="Arial" w:hAnsi="Arial"/>
        <w:sz w:val="18"/>
        <w:szCs w:val="18"/>
      </w:rPr>
      <w:t>Nouë</w:t>
    </w:r>
    <w:proofErr w:type="spellEnd"/>
    <w:r>
      <w:rPr>
        <w:rFonts w:ascii="Arial" w:hAnsi="Arial"/>
        <w:sz w:val="18"/>
        <w:szCs w:val="18"/>
        <w:lang w:val="pt-PT"/>
      </w:rPr>
      <w:t xml:space="preserve"> </w:t>
    </w:r>
    <w:proofErr w:type="spellStart"/>
    <w:r>
      <w:rPr>
        <w:rFonts w:ascii="Arial" w:hAnsi="Arial"/>
        <w:sz w:val="18"/>
        <w:szCs w:val="18"/>
        <w:lang w:val="pt-PT"/>
      </w:rPr>
      <w:t>Bras</w:t>
    </w:r>
    <w:proofErr w:type="spellEnd"/>
    <w:r>
      <w:rPr>
        <w:rFonts w:ascii="Arial" w:hAnsi="Arial"/>
        <w:sz w:val="18"/>
        <w:szCs w:val="18"/>
        <w:lang w:val="pt-PT"/>
      </w:rPr>
      <w:t xml:space="preserve"> de </w:t>
    </w:r>
    <w:proofErr w:type="spellStart"/>
    <w:r>
      <w:rPr>
        <w:rFonts w:ascii="Arial" w:hAnsi="Arial"/>
        <w:sz w:val="18"/>
        <w:szCs w:val="18"/>
        <w:lang w:val="pt-PT"/>
      </w:rPr>
      <w:t>Fer</w:t>
    </w:r>
    <w:proofErr w:type="spellEnd"/>
    <w:r>
      <w:rPr>
        <w:rFonts w:ascii="Arial" w:hAnsi="Arial"/>
        <w:sz w:val="18"/>
        <w:szCs w:val="18"/>
        <w:lang w:val="pt-PT"/>
      </w:rPr>
      <w:t xml:space="preserve"> </w:t>
    </w:r>
    <w:r>
      <w:rPr>
        <w:rFonts w:ascii="Arial" w:hAnsi="Arial"/>
        <w:sz w:val="18"/>
        <w:szCs w:val="18"/>
      </w:rPr>
      <w:t xml:space="preserve">– </w:t>
    </w:r>
    <w:r>
      <w:rPr>
        <w:rFonts w:ascii="Arial" w:hAnsi="Arial"/>
        <w:sz w:val="18"/>
        <w:szCs w:val="18"/>
        <w:lang w:val="it-IT"/>
      </w:rPr>
      <w:t xml:space="preserve">44200 </w:t>
    </w:r>
    <w:proofErr w:type="gramStart"/>
    <w:r>
      <w:rPr>
        <w:rFonts w:ascii="Arial" w:hAnsi="Arial"/>
        <w:sz w:val="18"/>
        <w:szCs w:val="18"/>
        <w:lang w:val="it-IT"/>
      </w:rPr>
      <w:t>NANTES  -</w:t>
    </w:r>
    <w:proofErr w:type="gramEnd"/>
    <w:r>
      <w:rPr>
        <w:rFonts w:ascii="Arial" w:hAnsi="Arial"/>
        <w:sz w:val="18"/>
        <w:szCs w:val="18"/>
        <w:lang w:val="it-IT"/>
      </w:rPr>
      <w:t xml:space="preserve"> Tel</w:t>
    </w:r>
    <w:r>
      <w:rPr>
        <w:rFonts w:ascii="Arial" w:hAnsi="Arial"/>
        <w:sz w:val="18"/>
        <w:szCs w:val="18"/>
      </w:rPr>
      <w:t> : 02 40 29 40 02 – loire-atlantique@oncd.org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0901" w:rsidRDefault="00670901">
      <w:r>
        <w:separator/>
      </w:r>
    </w:p>
  </w:footnote>
  <w:footnote w:type="continuationSeparator" w:id="0">
    <w:p w:rsidR="00670901" w:rsidRDefault="0067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4693" w:rsidRDefault="005846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13465"/>
    <w:multiLevelType w:val="hybridMultilevel"/>
    <w:tmpl w:val="83304D08"/>
    <w:lvl w:ilvl="0" w:tplc="8E9A12A8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24791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209BD6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C64CCA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6C0F76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A4B624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461AFE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3877DA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6AD1E8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4161DF0"/>
    <w:multiLevelType w:val="hybridMultilevel"/>
    <w:tmpl w:val="4E904CC2"/>
    <w:lvl w:ilvl="0" w:tplc="0AB04BB0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30C5CA">
      <w:start w:val="1"/>
      <w:numFmt w:val="decimal"/>
      <w:lvlText w:val="%2."/>
      <w:lvlJc w:val="left"/>
      <w:pPr>
        <w:ind w:left="1011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BEC88A">
      <w:start w:val="1"/>
      <w:numFmt w:val="decimal"/>
      <w:lvlText w:val="%3."/>
      <w:lvlJc w:val="left"/>
      <w:pPr>
        <w:ind w:left="1811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CEA414">
      <w:start w:val="1"/>
      <w:numFmt w:val="decimal"/>
      <w:lvlText w:val="%4."/>
      <w:lvlJc w:val="left"/>
      <w:pPr>
        <w:ind w:left="2611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106A14">
      <w:start w:val="1"/>
      <w:numFmt w:val="decimal"/>
      <w:lvlText w:val="%5."/>
      <w:lvlJc w:val="left"/>
      <w:pPr>
        <w:ind w:left="3411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9EE018">
      <w:start w:val="1"/>
      <w:numFmt w:val="decimal"/>
      <w:lvlText w:val="%6."/>
      <w:lvlJc w:val="left"/>
      <w:pPr>
        <w:ind w:left="4211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BA7EA8">
      <w:start w:val="1"/>
      <w:numFmt w:val="decimal"/>
      <w:lvlText w:val="%7."/>
      <w:lvlJc w:val="left"/>
      <w:pPr>
        <w:ind w:left="5011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5D2A">
      <w:start w:val="1"/>
      <w:numFmt w:val="decimal"/>
      <w:lvlText w:val="%8."/>
      <w:lvlJc w:val="left"/>
      <w:pPr>
        <w:ind w:left="5811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A4260E">
      <w:start w:val="1"/>
      <w:numFmt w:val="decimal"/>
      <w:lvlText w:val="%9."/>
      <w:lvlJc w:val="left"/>
      <w:pPr>
        <w:ind w:left="6611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B127C5A"/>
    <w:multiLevelType w:val="hybridMultilevel"/>
    <w:tmpl w:val="BEFC4162"/>
    <w:lvl w:ilvl="0" w:tplc="B56228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3EA848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8AA112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048D7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C2DE50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168A3C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0E5858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C87A8A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EADF58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34915753">
    <w:abstractNumId w:val="1"/>
  </w:num>
  <w:num w:numId="2" w16cid:durableId="1346595648">
    <w:abstractNumId w:val="2"/>
  </w:num>
  <w:num w:numId="3" w16cid:durableId="63244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693"/>
    <w:rsid w:val="00102AAA"/>
    <w:rsid w:val="00584693"/>
    <w:rsid w:val="00670901"/>
    <w:rsid w:val="00712F06"/>
    <w:rsid w:val="00D1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26A5"/>
  <w15:docId w15:val="{8B137A80-56EF-1540-B9CB-0A1C6A69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rPr>
      <w:rFonts w:ascii="Calibri" w:eastAsia="Calibri" w:hAnsi="Calibri" w:cs="Calibri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Cdocd Poste3</cp:lastModifiedBy>
  <cp:revision>2</cp:revision>
  <cp:lastPrinted>2024-05-30T10:59:00Z</cp:lastPrinted>
  <dcterms:created xsi:type="dcterms:W3CDTF">2024-05-30T07:16:00Z</dcterms:created>
  <dcterms:modified xsi:type="dcterms:W3CDTF">2024-05-30T16:47:00Z</dcterms:modified>
</cp:coreProperties>
</file>